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tblpY="65"/>
        <w:tblW w:w="10749" w:type="dxa"/>
        <w:tblBorders>
          <w:top w:val="single" w:sz="12" w:space="0" w:color="00B0F0"/>
          <w:left w:val="none" w:sz="0" w:space="0" w:color="auto"/>
          <w:bottom w:val="single" w:sz="12" w:space="0" w:color="00B0F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20"/>
        <w:gridCol w:w="3833"/>
        <w:gridCol w:w="450"/>
        <w:gridCol w:w="1535"/>
        <w:gridCol w:w="3175"/>
        <w:gridCol w:w="227"/>
        <w:gridCol w:w="9"/>
      </w:tblGrid>
      <w:tr w:rsidR="00A92BBD" w:rsidRPr="00B92D4C" w:rsidTr="005209B9">
        <w:trPr>
          <w:gridAfter w:val="1"/>
          <w:wAfter w:w="9" w:type="dxa"/>
          <w:trHeight w:val="228"/>
        </w:trPr>
        <w:tc>
          <w:tcPr>
            <w:tcW w:w="5353" w:type="dxa"/>
            <w:gridSpan w:val="2"/>
            <w:vMerge w:val="restart"/>
          </w:tcPr>
          <w:p w:rsidR="00A92BBD" w:rsidRDefault="00B371C3" w:rsidP="005209B9">
            <w:pPr>
              <w:ind w:firstLineChars="150" w:firstLine="270"/>
              <w:rPr>
                <w:rFonts w:ascii="微软雅黑" w:eastAsia="微软雅黑" w:hAnsi="微软雅黑"/>
                <w:sz w:val="18"/>
                <w:szCs w:val="18"/>
                <w:u w:color="FF0000"/>
              </w:rPr>
            </w:pPr>
            <w:r>
              <w:rPr>
                <w:rFonts w:ascii="微软雅黑" w:eastAsia="微软雅黑" w:hAnsi="微软雅黑"/>
                <w:noProof/>
                <w:sz w:val="18"/>
                <w:szCs w:val="18"/>
                <w:u w:color="FF0000"/>
              </w:rPr>
              <w:drawing>
                <wp:inline distT="0" distB="0" distL="0" distR="0">
                  <wp:extent cx="2971511" cy="1981200"/>
                  <wp:effectExtent l="0" t="0" r="0" b="0"/>
                  <wp:docPr id="2" name="图片 1" descr="DSC_00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05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855" cy="1984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2BBD" w:rsidRPr="00B92D4C" w:rsidRDefault="00A92BBD" w:rsidP="005209B9">
            <w:pPr>
              <w:ind w:firstLineChars="150" w:firstLine="270"/>
              <w:rPr>
                <w:rFonts w:ascii="微软雅黑" w:eastAsia="微软雅黑" w:hAnsi="微软雅黑"/>
                <w:sz w:val="18"/>
                <w:szCs w:val="18"/>
                <w:u w:color="FF0000"/>
              </w:rPr>
            </w:pPr>
          </w:p>
        </w:tc>
        <w:tc>
          <w:tcPr>
            <w:tcW w:w="5387" w:type="dxa"/>
            <w:gridSpan w:val="4"/>
          </w:tcPr>
          <w:p w:rsidR="00A92BBD" w:rsidRPr="00B92D4C" w:rsidRDefault="00A92BBD" w:rsidP="005209B9">
            <w:pPr>
              <w:rPr>
                <w:rFonts w:ascii="微软雅黑" w:eastAsia="微软雅黑" w:hAnsi="微软雅黑"/>
                <w:b/>
                <w:bCs/>
                <w:color w:val="0000FF"/>
                <w:szCs w:val="21"/>
              </w:rPr>
            </w:pPr>
            <w:r w:rsidRPr="00B92D4C">
              <w:rPr>
                <w:rFonts w:ascii="微软雅黑" w:eastAsia="微软雅黑" w:hAnsi="微软雅黑" w:hint="eastAsia"/>
                <w:b/>
                <w:bCs/>
                <w:color w:val="0000FF"/>
                <w:szCs w:val="21"/>
              </w:rPr>
              <w:t>特点 Features</w:t>
            </w:r>
          </w:p>
        </w:tc>
      </w:tr>
      <w:tr w:rsidR="00A92BBD" w:rsidRPr="00B92D4C" w:rsidTr="005209B9">
        <w:trPr>
          <w:gridAfter w:val="1"/>
          <w:wAfter w:w="9" w:type="dxa"/>
          <w:trHeight w:val="228"/>
        </w:trPr>
        <w:tc>
          <w:tcPr>
            <w:tcW w:w="5353" w:type="dxa"/>
            <w:gridSpan w:val="2"/>
            <w:vMerge/>
          </w:tcPr>
          <w:p w:rsidR="00A92BBD" w:rsidRPr="00B92D4C" w:rsidRDefault="00A92BBD" w:rsidP="005209B9">
            <w:pPr>
              <w:rPr>
                <w:rFonts w:ascii="微软雅黑" w:eastAsia="微软雅黑" w:hAnsi="微软雅黑" w:cs="宋体"/>
                <w:b/>
                <w:bCs/>
                <w:color w:val="0070C0"/>
                <w:sz w:val="18"/>
                <w:szCs w:val="18"/>
                <w:u w:val="thick" w:color="00B0F0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:rsidR="00A92BBD" w:rsidRPr="00B92D4C" w:rsidRDefault="00A92BBD" w:rsidP="005209B9">
            <w:pPr>
              <w:numPr>
                <w:ilvl w:val="0"/>
                <w:numId w:val="1"/>
              </w:numPr>
              <w:rPr>
                <w:rFonts w:ascii="微软雅黑" w:eastAsia="微软雅黑" w:hAnsi="微软雅黑" w:cs="宋体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4937" w:type="dxa"/>
            <w:gridSpan w:val="3"/>
            <w:shd w:val="clear" w:color="auto" w:fill="DEEAF6" w:themeFill="accent1" w:themeFillTint="33"/>
          </w:tcPr>
          <w:p w:rsidR="00A92BBD" w:rsidRPr="00B07699" w:rsidRDefault="00B371C3" w:rsidP="001642D8">
            <w:pPr>
              <w:rPr>
                <w:rFonts w:ascii="微软雅黑" w:eastAsia="微软雅黑" w:hAnsi="微软雅黑" w:cs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sz w:val="18"/>
                <w:szCs w:val="18"/>
              </w:rPr>
              <w:t>1</w:t>
            </w:r>
            <w:r w:rsidR="001642D8">
              <w:rPr>
                <w:rFonts w:ascii="微软雅黑" w:eastAsia="微软雅黑" w:hAnsi="微软雅黑" w:cs="宋体" w:hint="eastAsia"/>
                <w:sz w:val="18"/>
                <w:szCs w:val="18"/>
              </w:rPr>
              <w:t>0.4</w:t>
            </w:r>
            <w:r w:rsidR="00B07699">
              <w:rPr>
                <w:rFonts w:ascii="微软雅黑" w:eastAsia="微软雅黑" w:hAnsi="微软雅黑" w:cs="宋体" w:hint="eastAsia"/>
                <w:sz w:val="18"/>
                <w:szCs w:val="18"/>
              </w:rPr>
              <w:t>寸TFT SVGA（1027*768）LCD 电阻式触摸屏</w:t>
            </w:r>
          </w:p>
        </w:tc>
      </w:tr>
      <w:tr w:rsidR="00A92BBD" w:rsidRPr="00B92D4C" w:rsidTr="005209B9">
        <w:trPr>
          <w:gridAfter w:val="1"/>
          <w:wAfter w:w="9" w:type="dxa"/>
          <w:trHeight w:val="228"/>
        </w:trPr>
        <w:tc>
          <w:tcPr>
            <w:tcW w:w="5353" w:type="dxa"/>
            <w:gridSpan w:val="2"/>
            <w:vMerge/>
          </w:tcPr>
          <w:p w:rsidR="00A92BBD" w:rsidRPr="00B92D4C" w:rsidRDefault="00A92BBD" w:rsidP="005209B9">
            <w:pPr>
              <w:rPr>
                <w:rFonts w:ascii="微软雅黑" w:eastAsia="微软雅黑" w:hAnsi="微软雅黑" w:cs="宋体"/>
                <w:b/>
                <w:bCs/>
                <w:color w:val="0070C0"/>
                <w:sz w:val="18"/>
                <w:szCs w:val="18"/>
                <w:u w:val="thick" w:color="00B0F0"/>
              </w:rPr>
            </w:pPr>
          </w:p>
        </w:tc>
        <w:tc>
          <w:tcPr>
            <w:tcW w:w="450" w:type="dxa"/>
          </w:tcPr>
          <w:p w:rsidR="00A92BBD" w:rsidRPr="00B92D4C" w:rsidRDefault="00A92BBD" w:rsidP="005209B9">
            <w:pPr>
              <w:numPr>
                <w:ilvl w:val="0"/>
                <w:numId w:val="1"/>
              </w:numPr>
              <w:rPr>
                <w:rFonts w:ascii="微软雅黑" w:eastAsia="微软雅黑" w:hAnsi="微软雅黑" w:cs="宋体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4937" w:type="dxa"/>
            <w:gridSpan w:val="3"/>
          </w:tcPr>
          <w:p w:rsidR="00A92BBD" w:rsidRPr="00B92D4C" w:rsidRDefault="00A92BBD" w:rsidP="005209B9">
            <w:pPr>
              <w:rPr>
                <w:rFonts w:ascii="微软雅黑" w:eastAsia="微软雅黑" w:hAnsi="微软雅黑" w:cs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sz w:val="18"/>
                <w:szCs w:val="18"/>
              </w:rPr>
              <w:t>Intel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®</w:t>
            </w:r>
            <w:r w:rsidR="00B07699">
              <w:rPr>
                <w:rFonts w:ascii="微软雅黑" w:eastAsia="微软雅黑" w:hAnsi="微软雅黑" w:cs="Arial" w:hint="eastAsia"/>
                <w:sz w:val="18"/>
                <w:szCs w:val="18"/>
              </w:rPr>
              <w:t>Celeron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™</w:t>
            </w:r>
            <w:r w:rsidR="00B07699">
              <w:rPr>
                <w:rFonts w:ascii="微软雅黑" w:eastAsia="微软雅黑" w:hAnsi="微软雅黑" w:cs="Arial" w:hint="eastAsia"/>
                <w:sz w:val="18"/>
                <w:szCs w:val="18"/>
              </w:rPr>
              <w:t xml:space="preserve"> J1900 2.0GHz</w:t>
            </w:r>
            <w:r>
              <w:rPr>
                <w:rFonts w:ascii="微软雅黑" w:eastAsia="微软雅黑" w:hAnsi="微软雅黑" w:cs="Arial" w:hint="eastAsia"/>
                <w:sz w:val="18"/>
                <w:szCs w:val="18"/>
              </w:rPr>
              <w:t>低功耗</w:t>
            </w:r>
            <w:r w:rsidRPr="00B92D4C">
              <w:rPr>
                <w:rFonts w:ascii="微软雅黑" w:eastAsia="微软雅黑" w:hAnsi="微软雅黑" w:cs="Arial" w:hint="eastAsia"/>
                <w:sz w:val="18"/>
                <w:szCs w:val="18"/>
              </w:rPr>
              <w:t>处理器</w:t>
            </w:r>
          </w:p>
        </w:tc>
      </w:tr>
      <w:tr w:rsidR="00A92BBD" w:rsidRPr="00B92D4C" w:rsidTr="005209B9">
        <w:trPr>
          <w:gridAfter w:val="1"/>
          <w:wAfter w:w="9" w:type="dxa"/>
          <w:trHeight w:val="285"/>
        </w:trPr>
        <w:tc>
          <w:tcPr>
            <w:tcW w:w="5353" w:type="dxa"/>
            <w:gridSpan w:val="2"/>
            <w:vMerge/>
          </w:tcPr>
          <w:p w:rsidR="00A92BBD" w:rsidRPr="00B92D4C" w:rsidRDefault="00A92BBD" w:rsidP="005209B9">
            <w:pPr>
              <w:rPr>
                <w:rFonts w:ascii="微软雅黑" w:eastAsia="微软雅黑" w:hAnsi="微软雅黑" w:cs="宋体"/>
                <w:b/>
                <w:bCs/>
                <w:color w:val="0070C0"/>
                <w:sz w:val="18"/>
                <w:szCs w:val="18"/>
                <w:u w:val="thick" w:color="00B0F0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:rsidR="00A92BBD" w:rsidRPr="00B92D4C" w:rsidRDefault="00A92BBD" w:rsidP="005209B9">
            <w:pPr>
              <w:numPr>
                <w:ilvl w:val="0"/>
                <w:numId w:val="1"/>
              </w:numPr>
              <w:rPr>
                <w:rFonts w:ascii="微软雅黑" w:eastAsia="微软雅黑" w:hAnsi="微软雅黑" w:cs="宋体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4937" w:type="dxa"/>
            <w:gridSpan w:val="3"/>
            <w:shd w:val="clear" w:color="auto" w:fill="DEEAF6" w:themeFill="accent1" w:themeFillTint="33"/>
          </w:tcPr>
          <w:p w:rsidR="00A92BBD" w:rsidRPr="00B92D4C" w:rsidRDefault="00A92BBD" w:rsidP="005209B9">
            <w:pPr>
              <w:rPr>
                <w:rFonts w:ascii="微软雅黑" w:eastAsia="微软雅黑" w:hAnsi="微软雅黑" w:cs="宋体"/>
                <w:b/>
                <w:bCs/>
                <w:color w:val="0000FF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="宋体" w:hint="eastAsia"/>
                <w:sz w:val="18"/>
                <w:szCs w:val="18"/>
                <w:u w:color="FF0000"/>
              </w:rPr>
              <w:t>DIMM插槽支持DDRIII 1066/1333/1600MHz,最大</w:t>
            </w:r>
          </w:p>
        </w:tc>
      </w:tr>
      <w:tr w:rsidR="00A92BBD" w:rsidRPr="00B92D4C" w:rsidTr="005209B9">
        <w:trPr>
          <w:gridAfter w:val="1"/>
          <w:wAfter w:w="9" w:type="dxa"/>
          <w:trHeight w:val="330"/>
        </w:trPr>
        <w:tc>
          <w:tcPr>
            <w:tcW w:w="5353" w:type="dxa"/>
            <w:gridSpan w:val="2"/>
            <w:vMerge/>
          </w:tcPr>
          <w:p w:rsidR="00A92BBD" w:rsidRPr="00B92D4C" w:rsidRDefault="00A92BBD" w:rsidP="005209B9">
            <w:pPr>
              <w:rPr>
                <w:rFonts w:ascii="微软雅黑" w:eastAsia="微软雅黑" w:hAnsi="微软雅黑" w:cs="宋体"/>
                <w:b/>
                <w:bCs/>
                <w:color w:val="0070C0"/>
                <w:sz w:val="18"/>
                <w:szCs w:val="18"/>
                <w:u w:val="thick" w:color="00B0F0"/>
              </w:rPr>
            </w:pPr>
          </w:p>
        </w:tc>
        <w:tc>
          <w:tcPr>
            <w:tcW w:w="450" w:type="dxa"/>
          </w:tcPr>
          <w:p w:rsidR="00A92BBD" w:rsidRPr="00B92D4C" w:rsidRDefault="00A92BBD" w:rsidP="005209B9">
            <w:pPr>
              <w:rPr>
                <w:rFonts w:ascii="微软雅黑" w:eastAsia="微软雅黑" w:hAnsi="微软雅黑" w:cs="宋体"/>
                <w:sz w:val="18"/>
                <w:szCs w:val="18"/>
                <w:u w:color="FF0000"/>
              </w:rPr>
            </w:pPr>
          </w:p>
        </w:tc>
        <w:tc>
          <w:tcPr>
            <w:tcW w:w="4937" w:type="dxa"/>
            <w:gridSpan w:val="3"/>
          </w:tcPr>
          <w:p w:rsidR="00A92BBD" w:rsidRPr="00B92D4C" w:rsidRDefault="00A92BBD" w:rsidP="005209B9">
            <w:pPr>
              <w:rPr>
                <w:rFonts w:ascii="微软雅黑" w:eastAsia="微软雅黑" w:hAnsi="微软雅黑" w:cs="宋体"/>
                <w:sz w:val="18"/>
                <w:szCs w:val="18"/>
                <w:u w:color="FF0000"/>
              </w:rPr>
            </w:pPr>
            <w:r>
              <w:rPr>
                <w:rFonts w:ascii="微软雅黑" w:eastAsia="微软雅黑" w:hAnsi="微软雅黑" w:cs="宋体" w:hint="eastAsia"/>
                <w:sz w:val="18"/>
                <w:szCs w:val="18"/>
                <w:u w:color="FF0000"/>
              </w:rPr>
              <w:t>8</w:t>
            </w:r>
            <w:r w:rsidRPr="00B92D4C">
              <w:rPr>
                <w:rFonts w:ascii="微软雅黑" w:eastAsia="微软雅黑" w:hAnsi="微软雅黑" w:cs="宋体" w:hint="eastAsia"/>
                <w:sz w:val="18"/>
                <w:szCs w:val="18"/>
                <w:u w:color="FF0000"/>
              </w:rPr>
              <w:t>G</w:t>
            </w:r>
          </w:p>
        </w:tc>
      </w:tr>
      <w:tr w:rsidR="00A92BBD" w:rsidRPr="00B92D4C" w:rsidTr="005209B9">
        <w:trPr>
          <w:gridAfter w:val="1"/>
          <w:wAfter w:w="9" w:type="dxa"/>
          <w:trHeight w:val="228"/>
        </w:trPr>
        <w:tc>
          <w:tcPr>
            <w:tcW w:w="5353" w:type="dxa"/>
            <w:gridSpan w:val="2"/>
            <w:vMerge/>
          </w:tcPr>
          <w:p w:rsidR="00A92BBD" w:rsidRPr="00B92D4C" w:rsidRDefault="00A92BBD" w:rsidP="005209B9">
            <w:pPr>
              <w:rPr>
                <w:rFonts w:ascii="微软雅黑" w:eastAsia="微软雅黑" w:hAnsi="微软雅黑" w:cs="宋体"/>
                <w:b/>
                <w:bCs/>
                <w:color w:val="0070C0"/>
                <w:sz w:val="18"/>
                <w:szCs w:val="18"/>
                <w:u w:val="thick" w:color="00B0F0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:rsidR="00A92BBD" w:rsidRPr="00B92D4C" w:rsidRDefault="00A92BBD" w:rsidP="005209B9">
            <w:pPr>
              <w:numPr>
                <w:ilvl w:val="0"/>
                <w:numId w:val="1"/>
              </w:numPr>
              <w:rPr>
                <w:rFonts w:ascii="微软雅黑" w:eastAsia="微软雅黑" w:hAnsi="微软雅黑" w:cs="宋体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4937" w:type="dxa"/>
            <w:gridSpan w:val="3"/>
            <w:shd w:val="clear" w:color="auto" w:fill="DEEAF6" w:themeFill="accent1" w:themeFillTint="33"/>
          </w:tcPr>
          <w:p w:rsidR="00A92BBD" w:rsidRPr="00B92D4C" w:rsidRDefault="00B07699" w:rsidP="005209B9">
            <w:pPr>
              <w:rPr>
                <w:rFonts w:ascii="微软雅黑" w:eastAsia="微软雅黑" w:hAnsi="微软雅黑" w:cs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sz w:val="18"/>
                <w:szCs w:val="18"/>
                <w:u w:color="FF0000"/>
              </w:rPr>
              <w:t>1个Realtek 8111E千兆网口 wifi模块</w:t>
            </w:r>
          </w:p>
        </w:tc>
      </w:tr>
      <w:tr w:rsidR="00A92BBD" w:rsidRPr="00B92D4C" w:rsidTr="005209B9">
        <w:trPr>
          <w:gridAfter w:val="1"/>
          <w:wAfter w:w="9" w:type="dxa"/>
          <w:trHeight w:val="303"/>
        </w:trPr>
        <w:tc>
          <w:tcPr>
            <w:tcW w:w="5353" w:type="dxa"/>
            <w:gridSpan w:val="2"/>
            <w:vMerge/>
          </w:tcPr>
          <w:p w:rsidR="00A92BBD" w:rsidRPr="00B92D4C" w:rsidRDefault="00A92BBD" w:rsidP="005209B9">
            <w:pPr>
              <w:rPr>
                <w:rFonts w:ascii="微软雅黑" w:eastAsia="微软雅黑" w:hAnsi="微软雅黑"/>
                <w:b/>
                <w:bCs/>
                <w:color w:val="0070C0"/>
                <w:sz w:val="18"/>
                <w:szCs w:val="18"/>
                <w:u w:val="thick" w:color="00B0F0"/>
              </w:rPr>
            </w:pPr>
          </w:p>
        </w:tc>
        <w:tc>
          <w:tcPr>
            <w:tcW w:w="450" w:type="dxa"/>
          </w:tcPr>
          <w:p w:rsidR="00A92BBD" w:rsidRPr="00B92D4C" w:rsidRDefault="00A92BBD" w:rsidP="005209B9">
            <w:pPr>
              <w:numPr>
                <w:ilvl w:val="0"/>
                <w:numId w:val="2"/>
              </w:numPr>
              <w:rPr>
                <w:rFonts w:ascii="微软雅黑" w:eastAsia="微软雅黑" w:hAnsi="微软雅黑"/>
                <w:bCs/>
                <w:color w:val="000000" w:themeColor="text1"/>
                <w:sz w:val="18"/>
                <w:szCs w:val="18"/>
                <w:u w:val="thick" w:color="00B0F0"/>
              </w:rPr>
            </w:pPr>
          </w:p>
        </w:tc>
        <w:tc>
          <w:tcPr>
            <w:tcW w:w="4937" w:type="dxa"/>
            <w:gridSpan w:val="3"/>
          </w:tcPr>
          <w:p w:rsidR="00A92BBD" w:rsidRPr="00B92D4C" w:rsidRDefault="00B07699" w:rsidP="005209B9">
            <w:pPr>
              <w:rPr>
                <w:rFonts w:ascii="微软雅黑" w:eastAsia="微软雅黑" w:hAnsi="微软雅黑"/>
                <w:bCs/>
                <w:color w:val="000000" w:themeColor="text1"/>
                <w:sz w:val="18"/>
                <w:szCs w:val="18"/>
                <w:u w:val="thick" w:color="00B0F0"/>
              </w:rPr>
            </w:pPr>
            <w:r>
              <w:rPr>
                <w:rFonts w:ascii="微软雅黑" w:eastAsia="微软雅黑" w:hAnsi="微软雅黑" w:cs="宋体" w:hint="eastAsia"/>
                <w:sz w:val="18"/>
                <w:szCs w:val="18"/>
                <w:u w:color="FF0000"/>
              </w:rPr>
              <w:t>4个USB2.0，</w:t>
            </w:r>
          </w:p>
        </w:tc>
      </w:tr>
      <w:tr w:rsidR="00A92BBD" w:rsidRPr="00B92D4C" w:rsidTr="005209B9">
        <w:trPr>
          <w:gridAfter w:val="1"/>
          <w:wAfter w:w="9" w:type="dxa"/>
          <w:trHeight w:val="366"/>
        </w:trPr>
        <w:tc>
          <w:tcPr>
            <w:tcW w:w="5353" w:type="dxa"/>
            <w:gridSpan w:val="2"/>
            <w:vMerge/>
          </w:tcPr>
          <w:p w:rsidR="00A92BBD" w:rsidRPr="00B92D4C" w:rsidRDefault="00A92BBD" w:rsidP="005209B9">
            <w:pPr>
              <w:rPr>
                <w:rFonts w:ascii="微软雅黑" w:eastAsia="微软雅黑" w:hAnsi="微软雅黑"/>
                <w:b/>
                <w:bCs/>
                <w:color w:val="0070C0"/>
                <w:sz w:val="18"/>
                <w:szCs w:val="18"/>
                <w:u w:val="thick" w:color="00B0F0"/>
              </w:rPr>
            </w:pPr>
          </w:p>
        </w:tc>
        <w:tc>
          <w:tcPr>
            <w:tcW w:w="450" w:type="dxa"/>
            <w:shd w:val="clear" w:color="auto" w:fill="DEEAF6" w:themeFill="accent1" w:themeFillTint="33"/>
          </w:tcPr>
          <w:p w:rsidR="00A92BBD" w:rsidRPr="00B07699" w:rsidRDefault="00A92BBD" w:rsidP="005209B9">
            <w:pPr>
              <w:pStyle w:val="a9"/>
              <w:numPr>
                <w:ilvl w:val="0"/>
                <w:numId w:val="2"/>
              </w:numPr>
              <w:tabs>
                <w:tab w:val="left" w:pos="420"/>
              </w:tabs>
              <w:ind w:firstLineChars="0"/>
              <w:rPr>
                <w:rFonts w:ascii="微软雅黑" w:eastAsia="微软雅黑" w:hAnsi="微软雅黑" w:cs="宋体"/>
                <w:sz w:val="18"/>
                <w:szCs w:val="18"/>
                <w:u w:color="FF0000"/>
              </w:rPr>
            </w:pPr>
          </w:p>
        </w:tc>
        <w:tc>
          <w:tcPr>
            <w:tcW w:w="4937" w:type="dxa"/>
            <w:gridSpan w:val="3"/>
            <w:shd w:val="clear" w:color="auto" w:fill="DEEAF6" w:themeFill="accent1" w:themeFillTint="33"/>
          </w:tcPr>
          <w:p w:rsidR="00A92BBD" w:rsidRPr="00B07699" w:rsidRDefault="00B07699" w:rsidP="005209B9">
            <w:pPr>
              <w:tabs>
                <w:tab w:val="left" w:pos="420"/>
              </w:tabs>
              <w:rPr>
                <w:rFonts w:ascii="微软雅黑" w:eastAsia="微软雅黑" w:hAnsi="微软雅黑" w:cs="宋体"/>
                <w:sz w:val="18"/>
                <w:szCs w:val="18"/>
                <w:u w:color="FF0000"/>
              </w:rPr>
            </w:pPr>
            <w:r>
              <w:rPr>
                <w:rFonts w:ascii="微软雅黑" w:eastAsia="微软雅黑" w:hAnsi="微软雅黑" w:cs="宋体" w:hint="eastAsia"/>
                <w:sz w:val="18"/>
                <w:szCs w:val="18"/>
                <w:u w:color="FF0000"/>
              </w:rPr>
              <w:t>VGA&amp;HDMI</w:t>
            </w:r>
          </w:p>
        </w:tc>
      </w:tr>
      <w:tr w:rsidR="00A92BBD" w:rsidRPr="00B92D4C" w:rsidTr="005209B9">
        <w:trPr>
          <w:gridAfter w:val="1"/>
          <w:wAfter w:w="9" w:type="dxa"/>
          <w:trHeight w:val="345"/>
        </w:trPr>
        <w:tc>
          <w:tcPr>
            <w:tcW w:w="5353" w:type="dxa"/>
            <w:gridSpan w:val="2"/>
            <w:vMerge/>
            <w:tcBorders>
              <w:bottom w:val="single" w:sz="12" w:space="0" w:color="00B0F0"/>
            </w:tcBorders>
          </w:tcPr>
          <w:p w:rsidR="00A92BBD" w:rsidRPr="00B92D4C" w:rsidRDefault="00A92BBD" w:rsidP="005209B9">
            <w:pPr>
              <w:rPr>
                <w:rFonts w:ascii="微软雅黑" w:eastAsia="微软雅黑" w:hAnsi="微软雅黑"/>
                <w:b/>
                <w:bCs/>
                <w:color w:val="0070C0"/>
                <w:sz w:val="18"/>
                <w:szCs w:val="18"/>
                <w:u w:val="thick" w:color="00B0F0"/>
              </w:rPr>
            </w:pPr>
          </w:p>
        </w:tc>
        <w:tc>
          <w:tcPr>
            <w:tcW w:w="450" w:type="dxa"/>
            <w:tcBorders>
              <w:bottom w:val="single" w:sz="12" w:space="0" w:color="00B0F0"/>
            </w:tcBorders>
          </w:tcPr>
          <w:p w:rsidR="00A92BBD" w:rsidRPr="00B07699" w:rsidRDefault="00A92BBD" w:rsidP="005209B9">
            <w:pPr>
              <w:pStyle w:val="a9"/>
              <w:numPr>
                <w:ilvl w:val="0"/>
                <w:numId w:val="2"/>
              </w:numPr>
              <w:tabs>
                <w:tab w:val="left" w:pos="420"/>
              </w:tabs>
              <w:ind w:firstLineChars="0"/>
              <w:rPr>
                <w:rFonts w:ascii="微软雅黑" w:eastAsia="微软雅黑" w:hAnsi="微软雅黑" w:cs="宋体"/>
                <w:sz w:val="18"/>
                <w:szCs w:val="18"/>
                <w:u w:color="FF0000"/>
              </w:rPr>
            </w:pPr>
          </w:p>
        </w:tc>
        <w:tc>
          <w:tcPr>
            <w:tcW w:w="4937" w:type="dxa"/>
            <w:gridSpan w:val="3"/>
            <w:tcBorders>
              <w:bottom w:val="single" w:sz="12" w:space="0" w:color="00B0F0"/>
            </w:tcBorders>
          </w:tcPr>
          <w:p w:rsidR="00A92BBD" w:rsidRPr="00B92D4C" w:rsidRDefault="00B07699" w:rsidP="005209B9">
            <w:pPr>
              <w:tabs>
                <w:tab w:val="left" w:pos="420"/>
              </w:tabs>
              <w:rPr>
                <w:rFonts w:ascii="微软雅黑" w:eastAsia="微软雅黑" w:hAnsi="微软雅黑" w:cs="宋体"/>
                <w:sz w:val="18"/>
                <w:szCs w:val="18"/>
                <w:u w:color="FF0000"/>
              </w:rPr>
            </w:pPr>
            <w:r>
              <w:rPr>
                <w:rFonts w:ascii="微软雅黑" w:eastAsia="微软雅黑" w:hAnsi="微软雅黑" w:cs="宋体" w:hint="eastAsia"/>
                <w:sz w:val="18"/>
                <w:szCs w:val="18"/>
                <w:u w:color="FF0000"/>
              </w:rPr>
              <w:t>支持win7操作系统</w:t>
            </w: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  <w:tcBorders>
              <w:top w:val="single" w:sz="12" w:space="0" w:color="00B0F0"/>
            </w:tcBorders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b/>
                <w:sz w:val="18"/>
                <w:szCs w:val="18"/>
                <w:u w:val="thick" w:color="FF0000"/>
              </w:rPr>
            </w:pPr>
            <w:r w:rsidRPr="00B92D4C">
              <w:rPr>
                <w:rFonts w:ascii="微软雅黑" w:eastAsia="微软雅黑" w:hAnsi="微软雅黑" w:cstheme="minorEastAsia" w:hint="eastAsia"/>
                <w:b/>
                <w:color w:val="0000FF"/>
                <w:sz w:val="18"/>
                <w:szCs w:val="18"/>
                <w:u w:color="FF0000"/>
              </w:rPr>
              <w:t>系统</w:t>
            </w:r>
          </w:p>
        </w:tc>
        <w:tc>
          <w:tcPr>
            <w:tcW w:w="3833" w:type="dxa"/>
            <w:tcBorders>
              <w:top w:val="single" w:sz="12" w:space="0" w:color="00B0F0"/>
            </w:tcBorders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00B0F0"/>
            </w:tcBorders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b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b/>
                <w:color w:val="0909CB"/>
                <w:sz w:val="18"/>
                <w:szCs w:val="18"/>
                <w:u w:color="FF0000"/>
              </w:rPr>
              <w:t>机构与</w:t>
            </w:r>
            <w:r w:rsidR="005209B9">
              <w:rPr>
                <w:rFonts w:ascii="微软雅黑" w:eastAsia="微软雅黑" w:hAnsi="微软雅黑" w:cstheme="minorEastAsia" w:hint="eastAsia"/>
                <w:b/>
                <w:color w:val="0909CB"/>
                <w:sz w:val="18"/>
                <w:szCs w:val="18"/>
                <w:u w:color="FF0000"/>
              </w:rPr>
              <w:t>环</w:t>
            </w:r>
            <w:r w:rsidRPr="00B92D4C">
              <w:rPr>
                <w:rFonts w:ascii="微软雅黑" w:eastAsia="微软雅黑" w:hAnsi="微软雅黑" w:cstheme="minorEastAsia" w:hint="eastAsia"/>
                <w:b/>
                <w:color w:val="0909CB"/>
                <w:sz w:val="18"/>
                <w:szCs w:val="18"/>
                <w:u w:color="FF0000"/>
              </w:rPr>
              <w:t>境</w:t>
            </w:r>
          </w:p>
        </w:tc>
        <w:tc>
          <w:tcPr>
            <w:tcW w:w="3402" w:type="dxa"/>
            <w:gridSpan w:val="2"/>
            <w:tcBorders>
              <w:top w:val="single" w:sz="12" w:space="0" w:color="00B0F0"/>
            </w:tcBorders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CPU</w:t>
            </w:r>
          </w:p>
        </w:tc>
        <w:tc>
          <w:tcPr>
            <w:tcW w:w="3833" w:type="dxa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Intel®</w:t>
            </w:r>
            <w:r w:rsidR="00B07699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Celeron</w:t>
            </w: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™</w:t>
            </w:r>
            <w:r w:rsidR="00B07699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J1900</w:t>
            </w: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 xml:space="preserve"> 双核 </w:t>
            </w:r>
            <w:r w:rsidR="00B07699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2.0</w:t>
            </w:r>
          </w:p>
        </w:tc>
        <w:tc>
          <w:tcPr>
            <w:tcW w:w="1985" w:type="dxa"/>
            <w:gridSpan w:val="2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电源要求</w:t>
            </w:r>
          </w:p>
        </w:tc>
        <w:tc>
          <w:tcPr>
            <w:tcW w:w="3402" w:type="dxa"/>
            <w:gridSpan w:val="2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12V&amp;5A(4针凤凰端子)</w:t>
            </w: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内存</w:t>
            </w:r>
          </w:p>
        </w:tc>
        <w:tc>
          <w:tcPr>
            <w:tcW w:w="3833" w:type="dxa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 xml:space="preserve">双通道DDR3 SRAM </w:t>
            </w: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最大支持</w:t>
            </w:r>
            <w:r w:rsidR="00B07699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8</w:t>
            </w: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G</w:t>
            </w:r>
          </w:p>
        </w:tc>
        <w:tc>
          <w:tcPr>
            <w:tcW w:w="1985" w:type="dxa"/>
            <w:gridSpan w:val="2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电源功耗</w:t>
            </w:r>
          </w:p>
        </w:tc>
        <w:tc>
          <w:tcPr>
            <w:tcW w:w="3402" w:type="dxa"/>
            <w:gridSpan w:val="2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额定功率</w:t>
            </w:r>
            <w:r w:rsidR="00356230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60</w:t>
            </w: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W</w:t>
            </w: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芯片组</w:t>
            </w:r>
          </w:p>
        </w:tc>
        <w:tc>
          <w:tcPr>
            <w:tcW w:w="3833" w:type="dxa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Intel</w:t>
            </w: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®NM10,TDP 1.5W</w:t>
            </w:r>
          </w:p>
        </w:tc>
        <w:tc>
          <w:tcPr>
            <w:tcW w:w="1985" w:type="dxa"/>
            <w:gridSpan w:val="2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工作温度</w:t>
            </w:r>
          </w:p>
        </w:tc>
        <w:tc>
          <w:tcPr>
            <w:tcW w:w="3402" w:type="dxa"/>
            <w:gridSpan w:val="2"/>
          </w:tcPr>
          <w:p w:rsidR="00A92BBD" w:rsidRPr="00B92D4C" w:rsidRDefault="001642D8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-20</w:t>
            </w:r>
            <w:r w:rsidR="00A92BBD"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 xml:space="preserve"> ~ 60</w:t>
            </w:r>
            <w:r w:rsidR="00A92BBD" w:rsidRPr="00B92D4C">
              <w:rPr>
                <w:rFonts w:ascii="微软雅黑" w:eastAsia="微软雅黑" w:hAnsi="微软雅黑" w:cs="宋体" w:hint="eastAsia"/>
                <w:sz w:val="18"/>
                <w:szCs w:val="18"/>
                <w:u w:color="FF0000"/>
              </w:rPr>
              <w:t>℃</w:t>
            </w:r>
            <w:r w:rsidR="00A92BBD"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 xml:space="preserve"> （32~140F）</w:t>
            </w: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显示</w:t>
            </w:r>
          </w:p>
        </w:tc>
        <w:tc>
          <w:tcPr>
            <w:tcW w:w="3833" w:type="dxa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/>
                <w:sz w:val="18"/>
                <w:szCs w:val="18"/>
              </w:rPr>
              <w:t>Intel</w:t>
            </w:r>
            <w:r w:rsidR="00B07699"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®Bay trail SOC Intel®HD Graphics</w:t>
            </w:r>
          </w:p>
        </w:tc>
        <w:tc>
          <w:tcPr>
            <w:tcW w:w="1985" w:type="dxa"/>
            <w:gridSpan w:val="2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工作湿度</w:t>
            </w:r>
          </w:p>
        </w:tc>
        <w:tc>
          <w:tcPr>
            <w:tcW w:w="3402" w:type="dxa"/>
            <w:gridSpan w:val="2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0 ~ 95%</w:t>
            </w:r>
            <w:r w:rsidRPr="00B92D4C">
              <w:rPr>
                <w:rFonts w:ascii="微软雅黑" w:eastAsia="微软雅黑" w:hAnsi="微软雅黑" w:cs="宋体" w:hint="eastAsia"/>
                <w:sz w:val="18"/>
                <w:szCs w:val="18"/>
                <w:u w:color="FF0000"/>
              </w:rPr>
              <w:t>℉</w:t>
            </w: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（无冷凝)</w:t>
            </w: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存储</w:t>
            </w:r>
          </w:p>
        </w:tc>
        <w:tc>
          <w:tcPr>
            <w:tcW w:w="3833" w:type="dxa"/>
            <w:shd w:val="clear" w:color="auto" w:fill="DEEAF6" w:themeFill="accent1" w:themeFillTint="33"/>
          </w:tcPr>
          <w:p w:rsidR="00A92BBD" w:rsidRPr="00B92D4C" w:rsidRDefault="00356230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1</w:t>
            </w:r>
            <w:r w:rsidR="00A92BBD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个</w:t>
            </w:r>
            <w:r w:rsidR="00A92BBD"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S</w:t>
            </w:r>
            <w:r w:rsidR="00A92BBD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erial ATA 接口</w:t>
            </w:r>
          </w:p>
        </w:tc>
        <w:tc>
          <w:tcPr>
            <w:tcW w:w="1985" w:type="dxa"/>
            <w:gridSpan w:val="2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尺寸（L x W x H)</w:t>
            </w:r>
          </w:p>
        </w:tc>
        <w:tc>
          <w:tcPr>
            <w:tcW w:w="3402" w:type="dxa"/>
            <w:gridSpan w:val="2"/>
          </w:tcPr>
          <w:p w:rsidR="00A92BBD" w:rsidRPr="00B92D4C" w:rsidRDefault="001642D8" w:rsidP="001642D8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285</w:t>
            </w:r>
            <w:r w:rsidR="00B371C3"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*2</w:t>
            </w:r>
            <w:r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20</w:t>
            </w:r>
            <w:r w:rsidR="005209B9"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*</w:t>
            </w:r>
            <w:r w:rsidR="00B371C3"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50</w:t>
            </w:r>
            <w:r w:rsidR="00A92BBD" w:rsidRPr="00B92D4C"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mm</w:t>
            </w: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  <w:tc>
          <w:tcPr>
            <w:tcW w:w="3833" w:type="dxa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个m-SATA接口</w:t>
            </w:r>
          </w:p>
        </w:tc>
        <w:tc>
          <w:tcPr>
            <w:tcW w:w="1985" w:type="dxa"/>
            <w:gridSpan w:val="2"/>
            <w:tcBorders>
              <w:bottom w:val="single" w:sz="12" w:space="0" w:color="FFFFFF" w:themeColor="background1"/>
            </w:tcBorders>
            <w:shd w:val="clear" w:color="auto" w:fill="DEEAF6" w:themeFill="accent1" w:themeFillTint="33"/>
          </w:tcPr>
          <w:p w:rsidR="00A92BBD" w:rsidRPr="00DA2F27" w:rsidRDefault="00DA2F27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DA2F27">
              <w:rPr>
                <w:rFonts w:ascii="微软雅黑" w:eastAsia="微软雅黑" w:hAnsi="微软雅黑" w:cstheme="minorEastAsia"/>
                <w:sz w:val="18"/>
                <w:szCs w:val="18"/>
              </w:rPr>
              <w:t>面板</w:t>
            </w:r>
            <w:r>
              <w:rPr>
                <w:rFonts w:ascii="微软雅黑" w:eastAsia="微软雅黑" w:hAnsi="微软雅黑" w:cstheme="minorEastAsia"/>
                <w:sz w:val="18"/>
                <w:szCs w:val="18"/>
              </w:rPr>
              <w:t>材质</w:t>
            </w:r>
            <w:r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/</w:t>
            </w:r>
            <w:r w:rsidRPr="00DA2F27">
              <w:rPr>
                <w:rFonts w:ascii="微软雅黑" w:eastAsia="微软雅黑" w:hAnsi="微软雅黑" w:cstheme="minorEastAsia"/>
                <w:sz w:val="18"/>
                <w:szCs w:val="18"/>
              </w:rPr>
              <w:t>颜色</w:t>
            </w:r>
          </w:p>
        </w:tc>
        <w:tc>
          <w:tcPr>
            <w:tcW w:w="3402" w:type="dxa"/>
            <w:gridSpan w:val="2"/>
            <w:tcBorders>
              <w:bottom w:val="single" w:sz="12" w:space="0" w:color="FFFFFF" w:themeColor="background1"/>
            </w:tcBorders>
            <w:shd w:val="clear" w:color="auto" w:fill="DEEAF6" w:themeFill="accent1" w:themeFillTint="33"/>
          </w:tcPr>
          <w:p w:rsidR="00A92BBD" w:rsidRPr="00B92D4C" w:rsidRDefault="00DA2F27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铝型材/黑色</w:t>
            </w: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看门狗</w:t>
            </w:r>
          </w:p>
        </w:tc>
        <w:tc>
          <w:tcPr>
            <w:tcW w:w="3833" w:type="dxa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1~255级</w:t>
            </w:r>
          </w:p>
        </w:tc>
        <w:tc>
          <w:tcPr>
            <w:tcW w:w="1985" w:type="dxa"/>
            <w:gridSpan w:val="2"/>
            <w:tcBorders>
              <w:top w:val="single" w:sz="12" w:space="0" w:color="FFFFFF" w:themeColor="background1"/>
              <w:bottom w:val="nil"/>
            </w:tcBorders>
          </w:tcPr>
          <w:p w:rsidR="00A92BBD" w:rsidRPr="00B92D4C" w:rsidRDefault="00DA2F27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/>
                <w:sz w:val="18"/>
                <w:szCs w:val="18"/>
              </w:rPr>
              <w:t>安装方式</w:t>
            </w:r>
          </w:p>
        </w:tc>
        <w:tc>
          <w:tcPr>
            <w:tcW w:w="3402" w:type="dxa"/>
            <w:gridSpan w:val="2"/>
            <w:tcBorders>
              <w:top w:val="single" w:sz="12" w:space="0" w:color="FFFFFF" w:themeColor="background1"/>
              <w:bottom w:val="nil"/>
            </w:tcBorders>
          </w:tcPr>
          <w:p w:rsidR="00A92BBD" w:rsidRPr="00B92D4C" w:rsidRDefault="00DA2F27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/>
                <w:sz w:val="18"/>
                <w:szCs w:val="18"/>
              </w:rPr>
              <w:t>支持挂钩</w:t>
            </w:r>
            <w:r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/VESA 100mm标准螺丝孔位</w:t>
            </w:r>
          </w:p>
        </w:tc>
      </w:tr>
      <w:tr w:rsidR="00A92BBD" w:rsidRPr="00B92D4C" w:rsidTr="00DA2F27">
        <w:trPr>
          <w:gridAfter w:val="1"/>
          <w:wAfter w:w="9" w:type="dxa"/>
          <w:trHeight w:val="340"/>
        </w:trPr>
        <w:tc>
          <w:tcPr>
            <w:tcW w:w="5353" w:type="dxa"/>
            <w:gridSpan w:val="2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b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tcBorders>
              <w:top w:val="nil"/>
              <w:bottom w:val="single" w:sz="12" w:space="0" w:color="00B0F0"/>
            </w:tcBorders>
            <w:shd w:val="clear" w:color="auto" w:fill="DEEAF6" w:themeFill="accent1" w:themeFillTint="33"/>
          </w:tcPr>
          <w:p w:rsidR="00A92BBD" w:rsidRPr="00B92D4C" w:rsidRDefault="00DA2F27" w:rsidP="00DA2F27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b/>
                <w:color w:val="0000FF"/>
                <w:sz w:val="18"/>
                <w:szCs w:val="18"/>
                <w:u w:color="FF0000"/>
              </w:rPr>
              <w:t>尺寸图</w:t>
            </w: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  <w:shd w:val="clear" w:color="auto" w:fill="DEEAF6" w:themeFill="accent1" w:themeFillTint="33"/>
          </w:tcPr>
          <w:p w:rsidR="00A92BBD" w:rsidRPr="00B92D4C" w:rsidRDefault="00B371C3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b/>
                <w:color w:val="0000FF"/>
                <w:sz w:val="18"/>
                <w:szCs w:val="18"/>
                <w:u w:color="FF0000"/>
              </w:rPr>
              <w:t>I/O</w:t>
            </w:r>
          </w:p>
        </w:tc>
        <w:tc>
          <w:tcPr>
            <w:tcW w:w="3833" w:type="dxa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vMerge w:val="restart"/>
            <w:tcBorders>
              <w:top w:val="single" w:sz="12" w:space="0" w:color="00B0F0"/>
            </w:tcBorders>
          </w:tcPr>
          <w:p w:rsidR="00A92BBD" w:rsidRPr="00B92D4C" w:rsidRDefault="00A92BBD" w:rsidP="005209B9">
            <w:pPr>
              <w:ind w:firstLineChars="100" w:firstLine="180"/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</w:tcPr>
          <w:p w:rsidR="00A92BBD" w:rsidRPr="00B92D4C" w:rsidRDefault="00B0769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USB接口</w:t>
            </w:r>
          </w:p>
        </w:tc>
        <w:tc>
          <w:tcPr>
            <w:tcW w:w="3833" w:type="dxa"/>
          </w:tcPr>
          <w:p w:rsidR="00A92BBD" w:rsidRPr="00B92D4C" w:rsidRDefault="00B0769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4</w:t>
            </w: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个</w:t>
            </w: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USB2</w:t>
            </w: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.0</w:t>
            </w:r>
          </w:p>
        </w:tc>
        <w:tc>
          <w:tcPr>
            <w:tcW w:w="5387" w:type="dxa"/>
            <w:gridSpan w:val="4"/>
            <w:vMerge/>
            <w:tcBorders>
              <w:top w:val="nil"/>
            </w:tcBorders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  <w:tc>
          <w:tcPr>
            <w:tcW w:w="3833" w:type="dxa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vMerge/>
            <w:tcBorders>
              <w:top w:val="nil"/>
            </w:tcBorders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b/>
                <w:color w:val="0000FF"/>
                <w:sz w:val="18"/>
                <w:szCs w:val="18"/>
                <w:u w:color="FF0000"/>
              </w:rPr>
              <w:t>网络</w:t>
            </w:r>
          </w:p>
        </w:tc>
        <w:tc>
          <w:tcPr>
            <w:tcW w:w="3833" w:type="dxa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  <w:tc>
          <w:tcPr>
            <w:tcW w:w="5387" w:type="dxa"/>
            <w:gridSpan w:val="4"/>
            <w:vMerge/>
            <w:tcBorders>
              <w:top w:val="nil"/>
            </w:tcBorders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  <w:shd w:val="clear" w:color="auto" w:fill="DEEAF6" w:themeFill="accent1" w:themeFillTint="33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芯片组</w:t>
            </w:r>
          </w:p>
        </w:tc>
        <w:tc>
          <w:tcPr>
            <w:tcW w:w="3833" w:type="dxa"/>
            <w:shd w:val="clear" w:color="auto" w:fill="DEEAF6" w:themeFill="accent1" w:themeFillTint="33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1</w:t>
            </w: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个</w:t>
            </w: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Realtek GbE LAN10/100/1000</w:t>
            </w: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网卡</w:t>
            </w:r>
          </w:p>
        </w:tc>
        <w:tc>
          <w:tcPr>
            <w:tcW w:w="5387" w:type="dxa"/>
            <w:gridSpan w:val="4"/>
            <w:vMerge/>
            <w:tcBorders>
              <w:top w:val="nil"/>
            </w:tcBorders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</w:tcPr>
          <w:p w:rsidR="00A92BBD" w:rsidRPr="005209B9" w:rsidRDefault="005209B9" w:rsidP="005209B9">
            <w:pPr>
              <w:jc w:val="left"/>
              <w:rPr>
                <w:rFonts w:ascii="微软雅黑" w:eastAsia="微软雅黑" w:hAnsi="微软雅黑" w:cstheme="minorEastAsia"/>
                <w:b/>
                <w:sz w:val="18"/>
                <w:szCs w:val="18"/>
              </w:rPr>
            </w:pPr>
            <w:r w:rsidRPr="005209B9">
              <w:rPr>
                <w:rFonts w:ascii="微软雅黑" w:eastAsia="微软雅黑" w:hAnsi="微软雅黑" w:cstheme="minorEastAsia" w:hint="eastAsia"/>
                <w:b/>
                <w:color w:val="0000FF"/>
                <w:sz w:val="18"/>
                <w:szCs w:val="18"/>
                <w:u w:color="FF0000"/>
              </w:rPr>
              <w:t>音频</w:t>
            </w:r>
          </w:p>
        </w:tc>
        <w:tc>
          <w:tcPr>
            <w:tcW w:w="3833" w:type="dxa"/>
          </w:tcPr>
          <w:p w:rsidR="00A92BBD" w:rsidRPr="00B92D4C" w:rsidRDefault="00356230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gridSpan w:val="4"/>
            <w:vMerge/>
            <w:tcBorders>
              <w:top w:val="nil"/>
            </w:tcBorders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  <w:shd w:val="clear" w:color="auto" w:fill="DEEAF6" w:themeFill="accent1" w:themeFillTint="33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解码器/接口</w:t>
            </w:r>
          </w:p>
        </w:tc>
        <w:tc>
          <w:tcPr>
            <w:tcW w:w="3833" w:type="dxa"/>
            <w:shd w:val="clear" w:color="auto" w:fill="DEEAF6" w:themeFill="accent1" w:themeFillTint="33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Real</w:t>
            </w: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tek ALC622,支持MIC-IN、LINE-OUT</w:t>
            </w:r>
            <w:r w:rsidRPr="00B92D4C"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  <w:t xml:space="preserve"> </w:t>
            </w:r>
          </w:p>
        </w:tc>
        <w:tc>
          <w:tcPr>
            <w:tcW w:w="5387" w:type="dxa"/>
            <w:gridSpan w:val="4"/>
            <w:vMerge/>
            <w:tcBorders>
              <w:top w:val="nil"/>
            </w:tcBorders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  <w:r w:rsidRPr="00B92D4C">
              <w:rPr>
                <w:rFonts w:ascii="微软雅黑" w:eastAsia="微软雅黑" w:hAnsi="微软雅黑" w:cstheme="minorEastAsia" w:hint="eastAsia"/>
                <w:b/>
                <w:color w:val="0000FF"/>
                <w:sz w:val="18"/>
                <w:szCs w:val="18"/>
                <w:u w:color="FF0000"/>
              </w:rPr>
              <w:t>显卡</w:t>
            </w:r>
          </w:p>
        </w:tc>
        <w:tc>
          <w:tcPr>
            <w:tcW w:w="3833" w:type="dxa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</w:p>
        </w:tc>
        <w:tc>
          <w:tcPr>
            <w:tcW w:w="5387" w:type="dxa"/>
            <w:gridSpan w:val="4"/>
            <w:vMerge/>
            <w:tcBorders>
              <w:top w:val="nil"/>
            </w:tcBorders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  <w:shd w:val="clear" w:color="auto" w:fill="DEEAF6" w:themeFill="accent1" w:themeFillTint="33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控制器</w:t>
            </w:r>
          </w:p>
        </w:tc>
        <w:tc>
          <w:tcPr>
            <w:tcW w:w="3833" w:type="dxa"/>
            <w:shd w:val="clear" w:color="auto" w:fill="DEEAF6" w:themeFill="accent1" w:themeFillTint="33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Intel®HD Graphics</w:t>
            </w:r>
          </w:p>
        </w:tc>
        <w:tc>
          <w:tcPr>
            <w:tcW w:w="5387" w:type="dxa"/>
            <w:gridSpan w:val="4"/>
            <w:vMerge/>
            <w:tcBorders>
              <w:top w:val="nil"/>
            </w:tcBorders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b/>
                <w:sz w:val="18"/>
                <w:szCs w:val="18"/>
                <w:u w:color="FF0000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显示接口</w:t>
            </w:r>
          </w:p>
        </w:tc>
        <w:tc>
          <w:tcPr>
            <w:tcW w:w="3833" w:type="dxa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  <w:r w:rsidRPr="00B92D4C"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1个标准 DB15VGA</w:t>
            </w:r>
            <w:r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接口及HDMI接口</w:t>
            </w:r>
          </w:p>
        </w:tc>
        <w:tc>
          <w:tcPr>
            <w:tcW w:w="5387" w:type="dxa"/>
            <w:gridSpan w:val="4"/>
            <w:vMerge/>
            <w:tcBorders>
              <w:top w:val="nil"/>
            </w:tcBorders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</w:p>
        </w:tc>
        <w:tc>
          <w:tcPr>
            <w:tcW w:w="3833" w:type="dxa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</w:p>
        </w:tc>
        <w:tc>
          <w:tcPr>
            <w:tcW w:w="5387" w:type="dxa"/>
            <w:gridSpan w:val="4"/>
            <w:vMerge/>
            <w:tcBorders>
              <w:top w:val="nil"/>
            </w:tcBorders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  <w:r>
              <w:rPr>
                <w:rFonts w:ascii="微软雅黑" w:eastAsia="微软雅黑" w:hAnsi="微软雅黑" w:cstheme="minorEastAsia" w:hint="eastAsia"/>
                <w:b/>
                <w:color w:val="0000FF"/>
                <w:sz w:val="18"/>
                <w:szCs w:val="18"/>
                <w:u w:color="FF0000"/>
              </w:rPr>
              <w:t>LCD显示</w:t>
            </w:r>
          </w:p>
        </w:tc>
        <w:tc>
          <w:tcPr>
            <w:tcW w:w="3833" w:type="dxa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</w:p>
        </w:tc>
        <w:tc>
          <w:tcPr>
            <w:tcW w:w="5387" w:type="dxa"/>
            <w:gridSpan w:val="4"/>
            <w:vMerge/>
            <w:tcBorders>
              <w:top w:val="nil"/>
            </w:tcBorders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  <w:shd w:val="clear" w:color="auto" w:fill="DEEAF6" w:themeFill="accent1" w:themeFillTint="33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LCD类型</w:t>
            </w:r>
          </w:p>
        </w:tc>
        <w:tc>
          <w:tcPr>
            <w:tcW w:w="3833" w:type="dxa"/>
            <w:shd w:val="clear" w:color="auto" w:fill="DEEAF6" w:themeFill="accent1" w:themeFillTint="33"/>
          </w:tcPr>
          <w:p w:rsidR="00A92BBD" w:rsidRPr="00B92D4C" w:rsidRDefault="00B371C3" w:rsidP="001642D8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1</w:t>
            </w:r>
            <w:r w:rsidR="001642D8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0.4</w:t>
            </w:r>
            <w:r w:rsidR="005209B9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寸彩色TFT LCD</w:t>
            </w:r>
          </w:p>
        </w:tc>
        <w:tc>
          <w:tcPr>
            <w:tcW w:w="5387" w:type="dxa"/>
            <w:gridSpan w:val="4"/>
            <w:vMerge/>
            <w:tcBorders>
              <w:top w:val="nil"/>
            </w:tcBorders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</w:p>
        </w:tc>
      </w:tr>
      <w:tr w:rsidR="00A92BBD" w:rsidRPr="00B92D4C" w:rsidTr="005209B9">
        <w:trPr>
          <w:gridAfter w:val="1"/>
          <w:wAfter w:w="9" w:type="dxa"/>
          <w:trHeight w:val="340"/>
        </w:trPr>
        <w:tc>
          <w:tcPr>
            <w:tcW w:w="1520" w:type="dxa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  <w:r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  <w:t>分辨率</w:t>
            </w:r>
          </w:p>
        </w:tc>
        <w:tc>
          <w:tcPr>
            <w:tcW w:w="3833" w:type="dxa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1024*768</w:t>
            </w:r>
          </w:p>
        </w:tc>
        <w:tc>
          <w:tcPr>
            <w:tcW w:w="5387" w:type="dxa"/>
            <w:gridSpan w:val="4"/>
            <w:vMerge/>
            <w:tcBorders>
              <w:top w:val="nil"/>
              <w:bottom w:val="single" w:sz="12" w:space="0" w:color="00B0F0"/>
            </w:tcBorders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</w:p>
        </w:tc>
      </w:tr>
      <w:tr w:rsidR="00A92BBD" w:rsidRPr="00B92D4C" w:rsidTr="005209B9">
        <w:trPr>
          <w:trHeight w:val="340"/>
        </w:trPr>
        <w:tc>
          <w:tcPr>
            <w:tcW w:w="1520" w:type="dxa"/>
            <w:shd w:val="clear" w:color="auto" w:fill="DEEAF6" w:themeFill="accent1" w:themeFillTint="33"/>
          </w:tcPr>
          <w:p w:rsidR="00A92BBD" w:rsidRPr="005209B9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 w:rsidRPr="005209B9">
              <w:rPr>
                <w:rFonts w:ascii="微软雅黑" w:eastAsia="微软雅黑" w:hAnsi="微软雅黑" w:cstheme="minorEastAsia"/>
                <w:sz w:val="18"/>
                <w:szCs w:val="18"/>
              </w:rPr>
              <w:t>亮度</w:t>
            </w:r>
          </w:p>
        </w:tc>
        <w:tc>
          <w:tcPr>
            <w:tcW w:w="3833" w:type="dxa"/>
            <w:shd w:val="clear" w:color="auto" w:fill="DEEAF6" w:themeFill="accent1" w:themeFillTint="33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350Cd/㎡</w:t>
            </w:r>
          </w:p>
        </w:tc>
        <w:tc>
          <w:tcPr>
            <w:tcW w:w="5160" w:type="dxa"/>
            <w:gridSpan w:val="3"/>
            <w:tcBorders>
              <w:top w:val="single" w:sz="12" w:space="0" w:color="00B0F0"/>
            </w:tcBorders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b/>
                <w:sz w:val="18"/>
                <w:szCs w:val="18"/>
              </w:rPr>
            </w:pPr>
            <w:r w:rsidRPr="00B92D4C">
              <w:rPr>
                <w:rFonts w:ascii="微软雅黑" w:eastAsia="微软雅黑" w:hAnsi="微软雅黑" w:cstheme="minorEastAsia" w:hint="eastAsia"/>
                <w:b/>
                <w:color w:val="0000FF"/>
                <w:sz w:val="18"/>
                <w:szCs w:val="18"/>
                <w:u w:color="FF0000"/>
              </w:rPr>
              <w:t xml:space="preserve">订购信息 </w:t>
            </w:r>
          </w:p>
        </w:tc>
        <w:tc>
          <w:tcPr>
            <w:tcW w:w="236" w:type="dxa"/>
            <w:gridSpan w:val="2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b/>
                <w:sz w:val="18"/>
                <w:szCs w:val="18"/>
              </w:rPr>
            </w:pPr>
          </w:p>
        </w:tc>
      </w:tr>
      <w:tr w:rsidR="00A92BBD" w:rsidRPr="00B92D4C" w:rsidTr="005209B9">
        <w:trPr>
          <w:trHeight w:val="340"/>
        </w:trPr>
        <w:tc>
          <w:tcPr>
            <w:tcW w:w="1520" w:type="dxa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 w:hint="eastAsia"/>
                <w:b/>
                <w:color w:val="0000FF"/>
                <w:sz w:val="18"/>
                <w:szCs w:val="18"/>
                <w:u w:color="FF0000"/>
              </w:rPr>
              <w:t>触摸屏</w:t>
            </w:r>
          </w:p>
        </w:tc>
        <w:tc>
          <w:tcPr>
            <w:tcW w:w="3833" w:type="dxa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  <w:tc>
          <w:tcPr>
            <w:tcW w:w="5160" w:type="dxa"/>
            <w:gridSpan w:val="3"/>
            <w:shd w:val="clear" w:color="auto" w:fill="DEEAF6" w:themeFill="accent1" w:themeFillTint="33"/>
          </w:tcPr>
          <w:p w:rsidR="00A92BBD" w:rsidRPr="00B92D4C" w:rsidRDefault="0029472F" w:rsidP="005C4554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TOP-</w:t>
            </w:r>
            <w:r w:rsidR="00DA2F27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P11</w:t>
            </w:r>
            <w:r w:rsidR="005C4554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2</w:t>
            </w:r>
            <w:r w:rsidR="00DA2F27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1-TFT1900/2G/32G</w:t>
            </w: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 xml:space="preserve">  </w:t>
            </w:r>
            <w:r w:rsidR="00DA2F27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 xml:space="preserve">   </w:t>
            </w:r>
            <w:r w:rsidR="00A92BBD" w:rsidRPr="00B92D4C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 xml:space="preserve"> Intel</w:t>
            </w:r>
            <w:r w:rsidR="00A92BBD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®</w:t>
            </w:r>
            <w:r w:rsidR="00DA2F27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Celeron</w:t>
            </w:r>
            <w:r w:rsidR="00A92BBD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™</w:t>
            </w:r>
            <w:r w:rsidR="00DA2F27"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J1900</w:t>
            </w:r>
          </w:p>
        </w:tc>
        <w:tc>
          <w:tcPr>
            <w:tcW w:w="236" w:type="dxa"/>
            <w:gridSpan w:val="2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</w:tr>
      <w:tr w:rsidR="00A92BBD" w:rsidRPr="00B92D4C" w:rsidTr="005209B9">
        <w:trPr>
          <w:trHeight w:val="340"/>
        </w:trPr>
        <w:tc>
          <w:tcPr>
            <w:tcW w:w="1520" w:type="dxa"/>
            <w:shd w:val="clear" w:color="auto" w:fill="DEEAF6" w:themeFill="accent1" w:themeFillTint="33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类型、</w:t>
            </w:r>
          </w:p>
        </w:tc>
        <w:tc>
          <w:tcPr>
            <w:tcW w:w="3833" w:type="dxa"/>
            <w:shd w:val="clear" w:color="auto" w:fill="DEEAF6" w:themeFill="accent1" w:themeFillTint="33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电阻式</w:t>
            </w:r>
          </w:p>
        </w:tc>
        <w:tc>
          <w:tcPr>
            <w:tcW w:w="5160" w:type="dxa"/>
            <w:gridSpan w:val="3"/>
          </w:tcPr>
          <w:p w:rsidR="00A92BBD" w:rsidRPr="00B92D4C" w:rsidRDefault="005C4554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12.1寸</w:t>
            </w:r>
            <w:r w:rsidR="00DA2F27"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工业级平板电脑</w:t>
            </w:r>
          </w:p>
        </w:tc>
        <w:tc>
          <w:tcPr>
            <w:tcW w:w="236" w:type="dxa"/>
            <w:gridSpan w:val="2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</w:tr>
      <w:tr w:rsidR="00A92BBD" w:rsidRPr="00B92D4C" w:rsidTr="005209B9">
        <w:trPr>
          <w:trHeight w:val="340"/>
        </w:trPr>
        <w:tc>
          <w:tcPr>
            <w:tcW w:w="1520" w:type="dxa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  <w:u w:color="FF0000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  <w:u w:color="FF0000"/>
              </w:rPr>
              <w:t>控制器接口</w:t>
            </w:r>
          </w:p>
        </w:tc>
        <w:tc>
          <w:tcPr>
            <w:tcW w:w="3833" w:type="dxa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USB接口</w:t>
            </w:r>
          </w:p>
        </w:tc>
        <w:tc>
          <w:tcPr>
            <w:tcW w:w="5160" w:type="dxa"/>
            <w:gridSpan w:val="3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</w:tr>
      <w:tr w:rsidR="00A92BBD" w:rsidRPr="00B92D4C" w:rsidTr="005209B9">
        <w:trPr>
          <w:trHeight w:val="294"/>
        </w:trPr>
        <w:tc>
          <w:tcPr>
            <w:tcW w:w="1520" w:type="dxa"/>
            <w:shd w:val="clear" w:color="auto" w:fill="DEEAF6" w:themeFill="accent1" w:themeFillTint="33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/>
                <w:sz w:val="18"/>
                <w:szCs w:val="18"/>
              </w:rPr>
              <w:t>寿命</w:t>
            </w:r>
          </w:p>
        </w:tc>
        <w:tc>
          <w:tcPr>
            <w:tcW w:w="3833" w:type="dxa"/>
            <w:shd w:val="clear" w:color="auto" w:fill="DEEAF6" w:themeFill="accent1" w:themeFillTint="33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250g 力 ，1百万次</w:t>
            </w:r>
          </w:p>
        </w:tc>
        <w:tc>
          <w:tcPr>
            <w:tcW w:w="5160" w:type="dxa"/>
            <w:gridSpan w:val="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</w:tr>
      <w:tr w:rsidR="00A92BBD" w:rsidRPr="00B92D4C" w:rsidTr="005209B9">
        <w:trPr>
          <w:trHeight w:val="315"/>
        </w:trPr>
        <w:tc>
          <w:tcPr>
            <w:tcW w:w="1520" w:type="dxa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/>
                <w:sz w:val="18"/>
                <w:szCs w:val="18"/>
              </w:rPr>
              <w:t>透光率</w:t>
            </w:r>
          </w:p>
        </w:tc>
        <w:tc>
          <w:tcPr>
            <w:tcW w:w="3833" w:type="dxa"/>
          </w:tcPr>
          <w:p w:rsidR="00A92BBD" w:rsidRPr="00B92D4C" w:rsidRDefault="005209B9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  <w:r>
              <w:rPr>
                <w:rFonts w:ascii="微软雅黑" w:eastAsia="微软雅黑" w:hAnsi="微软雅黑" w:cstheme="minorEastAsia" w:hint="eastAsia"/>
                <w:sz w:val="18"/>
                <w:szCs w:val="18"/>
              </w:rPr>
              <w:t>82%、</w:t>
            </w:r>
          </w:p>
        </w:tc>
        <w:tc>
          <w:tcPr>
            <w:tcW w:w="5160" w:type="dxa"/>
            <w:gridSpan w:val="3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DEEAF6" w:themeFill="accent1" w:themeFillTint="33"/>
          </w:tcPr>
          <w:p w:rsidR="00A92BBD" w:rsidRPr="00B92D4C" w:rsidRDefault="00A92BBD" w:rsidP="005209B9">
            <w:pPr>
              <w:jc w:val="left"/>
              <w:rPr>
                <w:rFonts w:ascii="微软雅黑" w:eastAsia="微软雅黑" w:hAnsi="微软雅黑" w:cstheme="minorEastAsia"/>
                <w:sz w:val="18"/>
                <w:szCs w:val="18"/>
              </w:rPr>
            </w:pPr>
          </w:p>
        </w:tc>
      </w:tr>
    </w:tbl>
    <w:p w:rsidR="006B659E" w:rsidRPr="00B92D4C" w:rsidRDefault="006B659E" w:rsidP="00B92D4C">
      <w:pPr>
        <w:rPr>
          <w:rFonts w:ascii="微软雅黑" w:eastAsia="微软雅黑" w:hAnsi="微软雅黑"/>
          <w:sz w:val="18"/>
          <w:szCs w:val="18"/>
        </w:rPr>
      </w:pPr>
    </w:p>
    <w:sectPr w:rsidR="006B659E" w:rsidRPr="00B92D4C" w:rsidSect="006B659E">
      <w:headerReference w:type="default" r:id="rId9"/>
      <w:footerReference w:type="default" r:id="rId10"/>
      <w:pgSz w:w="11850" w:h="16783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41F" w:rsidRDefault="0018141F" w:rsidP="006B659E">
      <w:r>
        <w:separator/>
      </w:r>
    </w:p>
  </w:endnote>
  <w:endnote w:type="continuationSeparator" w:id="1">
    <w:p w:rsidR="0018141F" w:rsidRDefault="0018141F" w:rsidP="006B6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59E" w:rsidRDefault="00DF5CE7" w:rsidP="00D1216D">
    <w:pPr>
      <w:pStyle w:val="a3"/>
      <w:ind w:firstLineChars="4700" w:firstLine="8460"/>
      <w:rPr>
        <w:color w:val="0000FF"/>
        <w:sz w:val="24"/>
      </w:rPr>
    </w:pPr>
    <w:hyperlink r:id="rId1" w:history="1">
      <w:r w:rsidR="0069530E">
        <w:rPr>
          <w:rStyle w:val="a5"/>
          <w:rFonts w:hint="eastAsia"/>
          <w:sz w:val="24"/>
        </w:rPr>
        <w:t>www.dyfipc.com</w:t>
      </w:r>
    </w:hyperlink>
    <w:r w:rsidR="0069530E">
      <w:rPr>
        <w:rFonts w:hint="eastAsia"/>
        <w:color w:val="0000FF"/>
        <w:sz w:val="24"/>
      </w:rPr>
      <w:t xml:space="preserve">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41F" w:rsidRDefault="0018141F" w:rsidP="006B659E">
      <w:r>
        <w:separator/>
      </w:r>
    </w:p>
  </w:footnote>
  <w:footnote w:type="continuationSeparator" w:id="1">
    <w:p w:rsidR="0018141F" w:rsidRDefault="0018141F" w:rsidP="006B6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59E" w:rsidRDefault="00E42BBD" w:rsidP="00E42BBD">
    <w:pPr>
      <w:pStyle w:val="a4"/>
      <w:ind w:firstLineChars="50" w:firstLine="260"/>
      <w:rPr>
        <w:color w:val="0000FF"/>
        <w:sz w:val="52"/>
        <w:szCs w:val="52"/>
        <w:u w:val="double"/>
      </w:rPr>
    </w:pPr>
    <w:r w:rsidRPr="00E42BBD">
      <w:rPr>
        <w:noProof/>
        <w:color w:val="0000FF"/>
        <w:sz w:val="52"/>
        <w:szCs w:val="52"/>
      </w:rPr>
      <w:drawing>
        <wp:inline distT="0" distB="0" distL="0" distR="0">
          <wp:extent cx="1921613" cy="333375"/>
          <wp:effectExtent l="19050" t="0" r="2437" b="0"/>
          <wp:docPr id="10" name="图片 9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1613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42BBD">
      <w:rPr>
        <w:rFonts w:hint="eastAsia"/>
        <w:color w:val="0000FF"/>
        <w:sz w:val="28"/>
        <w:szCs w:val="28"/>
      </w:rPr>
      <w:t xml:space="preserve">        </w:t>
    </w:r>
    <w:r>
      <w:rPr>
        <w:rFonts w:hint="eastAsia"/>
        <w:color w:val="0000FF"/>
        <w:sz w:val="28"/>
        <w:szCs w:val="28"/>
      </w:rPr>
      <w:t xml:space="preserve">                  </w:t>
    </w:r>
    <w:r w:rsidRPr="00E42BBD">
      <w:rPr>
        <w:rFonts w:hint="eastAsia"/>
        <w:color w:val="0000FF"/>
        <w:sz w:val="28"/>
        <w:szCs w:val="28"/>
      </w:rPr>
      <w:t>深圳市鼎源丰科技有限公司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3F636"/>
    <w:multiLevelType w:val="singleLevel"/>
    <w:tmpl w:val="371CB750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b/>
      </w:rPr>
    </w:lvl>
  </w:abstractNum>
  <w:abstractNum w:abstractNumId="1">
    <w:nsid w:val="5734295B"/>
    <w:multiLevelType w:val="singleLevel"/>
    <w:tmpl w:val="D3D4095A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b/>
        <w:color w:val="1F4E79" w:themeColor="accent1" w:themeShade="8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CE71E1D"/>
    <w:rsid w:val="00015EAD"/>
    <w:rsid w:val="000442F8"/>
    <w:rsid w:val="00055AE8"/>
    <w:rsid w:val="0008518A"/>
    <w:rsid w:val="00105B18"/>
    <w:rsid w:val="00111300"/>
    <w:rsid w:val="001642D8"/>
    <w:rsid w:val="0018141F"/>
    <w:rsid w:val="001945C4"/>
    <w:rsid w:val="001F748E"/>
    <w:rsid w:val="0029472F"/>
    <w:rsid w:val="002D0AF1"/>
    <w:rsid w:val="002D5D9E"/>
    <w:rsid w:val="002E33EE"/>
    <w:rsid w:val="00356230"/>
    <w:rsid w:val="003E38C3"/>
    <w:rsid w:val="00423591"/>
    <w:rsid w:val="004245C5"/>
    <w:rsid w:val="00425DF9"/>
    <w:rsid w:val="0047171F"/>
    <w:rsid w:val="00486F86"/>
    <w:rsid w:val="00487BBA"/>
    <w:rsid w:val="0051789C"/>
    <w:rsid w:val="005209B9"/>
    <w:rsid w:val="005A6621"/>
    <w:rsid w:val="005C4554"/>
    <w:rsid w:val="005D0DE9"/>
    <w:rsid w:val="005E24AF"/>
    <w:rsid w:val="006137E4"/>
    <w:rsid w:val="00631164"/>
    <w:rsid w:val="00691CA9"/>
    <w:rsid w:val="0069530E"/>
    <w:rsid w:val="006A5B55"/>
    <w:rsid w:val="006B659E"/>
    <w:rsid w:val="00764FA7"/>
    <w:rsid w:val="007B2D0B"/>
    <w:rsid w:val="007B4FDF"/>
    <w:rsid w:val="00867AB3"/>
    <w:rsid w:val="00876249"/>
    <w:rsid w:val="008A323D"/>
    <w:rsid w:val="009C2201"/>
    <w:rsid w:val="009E2BF9"/>
    <w:rsid w:val="00A72A77"/>
    <w:rsid w:val="00A92BBD"/>
    <w:rsid w:val="00AC6FF8"/>
    <w:rsid w:val="00AE64DD"/>
    <w:rsid w:val="00AF240D"/>
    <w:rsid w:val="00B07699"/>
    <w:rsid w:val="00B371C3"/>
    <w:rsid w:val="00B92D4C"/>
    <w:rsid w:val="00C13572"/>
    <w:rsid w:val="00CA0719"/>
    <w:rsid w:val="00CC1148"/>
    <w:rsid w:val="00CF73DC"/>
    <w:rsid w:val="00D1216D"/>
    <w:rsid w:val="00D158A7"/>
    <w:rsid w:val="00D36022"/>
    <w:rsid w:val="00DA2F27"/>
    <w:rsid w:val="00DD5C97"/>
    <w:rsid w:val="00DF5CE7"/>
    <w:rsid w:val="00E00481"/>
    <w:rsid w:val="00E24536"/>
    <w:rsid w:val="00E32FD0"/>
    <w:rsid w:val="00E42BBD"/>
    <w:rsid w:val="00EB4102"/>
    <w:rsid w:val="00EF3A02"/>
    <w:rsid w:val="00F72254"/>
    <w:rsid w:val="00FD22AD"/>
    <w:rsid w:val="04834AC3"/>
    <w:rsid w:val="049E115D"/>
    <w:rsid w:val="099D5C0C"/>
    <w:rsid w:val="0B7941FF"/>
    <w:rsid w:val="0FE001B0"/>
    <w:rsid w:val="12BB2E7D"/>
    <w:rsid w:val="135F155E"/>
    <w:rsid w:val="198C6A5D"/>
    <w:rsid w:val="2CE71E1D"/>
    <w:rsid w:val="2D97017E"/>
    <w:rsid w:val="36377855"/>
    <w:rsid w:val="3C9E2E19"/>
    <w:rsid w:val="3D0924C8"/>
    <w:rsid w:val="4F046F96"/>
    <w:rsid w:val="5E701908"/>
    <w:rsid w:val="68F245DF"/>
    <w:rsid w:val="74941AE4"/>
    <w:rsid w:val="7FC4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5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B65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B659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6B659E"/>
    <w:rPr>
      <w:color w:val="0000FF"/>
      <w:u w:val="single"/>
    </w:rPr>
  </w:style>
  <w:style w:type="table" w:styleId="a6">
    <w:name w:val="Table Grid"/>
    <w:basedOn w:val="a1"/>
    <w:qFormat/>
    <w:rsid w:val="006B65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015EAD"/>
    <w:rPr>
      <w:sz w:val="18"/>
      <w:szCs w:val="18"/>
    </w:rPr>
  </w:style>
  <w:style w:type="character" w:customStyle="1" w:styleId="Char">
    <w:name w:val="批注框文本 Char"/>
    <w:basedOn w:val="a0"/>
    <w:link w:val="a7"/>
    <w:rsid w:val="00015EAD"/>
    <w:rPr>
      <w:kern w:val="2"/>
      <w:sz w:val="18"/>
      <w:szCs w:val="18"/>
    </w:rPr>
  </w:style>
  <w:style w:type="table" w:styleId="a8">
    <w:name w:val="Table Theme"/>
    <w:basedOn w:val="a1"/>
    <w:rsid w:val="00015E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unhideWhenUsed/>
    <w:rsid w:val="00B0769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0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15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6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yfipc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Links>
    <vt:vector size="6" baseType="variant">
      <vt:variant>
        <vt:i4>3604525</vt:i4>
      </vt:variant>
      <vt:variant>
        <vt:i4>0</vt:i4>
      </vt:variant>
      <vt:variant>
        <vt:i4>0</vt:i4>
      </vt:variant>
      <vt:variant>
        <vt:i4>5</vt:i4>
      </vt:variant>
      <vt:variant>
        <vt:lpwstr>http://www.dyfipc.com/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timonn</cp:lastModifiedBy>
  <cp:revision>4</cp:revision>
  <cp:lastPrinted>2016-05-24T02:56:00Z</cp:lastPrinted>
  <dcterms:created xsi:type="dcterms:W3CDTF">2017-04-12T14:02:00Z</dcterms:created>
  <dcterms:modified xsi:type="dcterms:W3CDTF">2017-04-12T14:11:00Z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